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F11FB8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4FFC787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E4203D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4203D">
        <w:rPr>
          <w:sz w:val="28"/>
          <w:szCs w:val="28"/>
        </w:rPr>
        <w:t xml:space="preserve">22 </w:t>
      </w:r>
      <w:r w:rsidR="00D36C17">
        <w:rPr>
          <w:sz w:val="28"/>
          <w:szCs w:val="28"/>
        </w:rPr>
        <w:t xml:space="preserve">февраля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D36C17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 w:rsidR="00E4203D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E4203D">
        <w:rPr>
          <w:sz w:val="28"/>
          <w:szCs w:val="28"/>
        </w:rPr>
        <w:t>101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D36C17">
        <w:trPr>
          <w:trHeight w:val="2288"/>
        </w:trPr>
        <w:tc>
          <w:tcPr>
            <w:tcW w:w="4644" w:type="dxa"/>
          </w:tcPr>
          <w:p w:rsidR="00A86C89" w:rsidRPr="004D5AB4" w:rsidRDefault="00D36C17" w:rsidP="001F73C6">
            <w:pPr>
              <w:pStyle w:val="af1"/>
              <w:keepNext/>
              <w:tabs>
                <w:tab w:val="left" w:pos="1260"/>
              </w:tabs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36C17">
              <w:rPr>
                <w:b/>
                <w:sz w:val="28"/>
                <w:szCs w:val="28"/>
              </w:rPr>
              <w:t xml:space="preserve">Об </w:t>
            </w:r>
            <w:r w:rsidR="001F73C6">
              <w:rPr>
                <w:b/>
                <w:sz w:val="28"/>
                <w:szCs w:val="28"/>
              </w:rPr>
              <w:t xml:space="preserve">исполнении программы 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>приватизации муниципального имущества муниципального образования «Увинский район» за 202</w:t>
            </w:r>
            <w:r>
              <w:rPr>
                <w:rStyle w:val="a3"/>
                <w:color w:val="000000"/>
                <w:sz w:val="28"/>
                <w:szCs w:val="28"/>
              </w:rPr>
              <w:t>1</w:t>
            </w:r>
            <w:r w:rsidRPr="00D36C17">
              <w:rPr>
                <w:rStyle w:val="a3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E4203D" w:rsidRDefault="00E4203D" w:rsidP="00E4203D">
      <w:pPr>
        <w:pStyle w:val="Style7"/>
        <w:widowControl/>
        <w:spacing w:before="120" w:line="240" w:lineRule="auto"/>
        <w:jc w:val="both"/>
        <w:rPr>
          <w:rStyle w:val="FontStyle12"/>
          <w:sz w:val="28"/>
          <w:szCs w:val="28"/>
        </w:rPr>
      </w:pPr>
    </w:p>
    <w:p w:rsidR="00E4203D" w:rsidRDefault="00E4203D" w:rsidP="00E4203D">
      <w:pPr>
        <w:pStyle w:val="Style7"/>
        <w:widowControl/>
        <w:spacing w:before="120" w:line="240" w:lineRule="auto"/>
        <w:jc w:val="both"/>
        <w:rPr>
          <w:rStyle w:val="FontStyle12"/>
          <w:sz w:val="28"/>
          <w:szCs w:val="28"/>
        </w:rPr>
      </w:pPr>
    </w:p>
    <w:p w:rsidR="008B2E8C" w:rsidRDefault="008B2E8C" w:rsidP="00E4203D">
      <w:pPr>
        <w:pStyle w:val="Style7"/>
        <w:widowControl/>
        <w:spacing w:before="120" w:line="240" w:lineRule="auto"/>
        <w:jc w:val="both"/>
        <w:rPr>
          <w:rStyle w:val="FontStyle12"/>
          <w:sz w:val="28"/>
          <w:szCs w:val="28"/>
        </w:rPr>
      </w:pPr>
    </w:p>
    <w:p w:rsidR="00D36C17" w:rsidRPr="001F73C6" w:rsidRDefault="00D36C17" w:rsidP="00E4203D">
      <w:pPr>
        <w:pStyle w:val="Style7"/>
        <w:widowControl/>
        <w:spacing w:before="120" w:line="283" w:lineRule="exact"/>
        <w:jc w:val="both"/>
        <w:rPr>
          <w:rStyle w:val="FontStyle12"/>
          <w:sz w:val="26"/>
          <w:szCs w:val="26"/>
        </w:rPr>
      </w:pPr>
      <w:r w:rsidRPr="001F73C6">
        <w:rPr>
          <w:rStyle w:val="FontStyle12"/>
          <w:sz w:val="26"/>
          <w:szCs w:val="26"/>
        </w:rPr>
        <w:t>В соответствии с Уставом муниципального образования «Муниципальный округ Увинский район Удмурт</w:t>
      </w:r>
      <w:r w:rsidRPr="001F73C6">
        <w:rPr>
          <w:rStyle w:val="FontStyle12"/>
          <w:sz w:val="26"/>
          <w:szCs w:val="26"/>
        </w:rPr>
        <w:softHyphen/>
        <w:t>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E4203D" w:rsidRPr="001F73C6">
        <w:rPr>
          <w:rStyle w:val="FontStyle12"/>
          <w:sz w:val="26"/>
          <w:szCs w:val="26"/>
        </w:rPr>
        <w:t xml:space="preserve"> </w:t>
      </w:r>
      <w:r w:rsidRPr="001F73C6">
        <w:rPr>
          <w:rStyle w:val="FontStyle12"/>
          <w:sz w:val="26"/>
          <w:szCs w:val="26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Pr="001F73C6">
        <w:rPr>
          <w:rStyle w:val="FontStyle12"/>
          <w:b/>
          <w:sz w:val="26"/>
          <w:szCs w:val="26"/>
        </w:rPr>
        <w:t>решает:</w:t>
      </w:r>
    </w:p>
    <w:p w:rsidR="00D36C17" w:rsidRPr="001F73C6" w:rsidRDefault="001F73C6" w:rsidP="00D36C17">
      <w:pPr>
        <w:pStyle w:val="a4"/>
        <w:numPr>
          <w:ilvl w:val="0"/>
          <w:numId w:val="6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bCs/>
          <w:sz w:val="26"/>
          <w:szCs w:val="26"/>
        </w:rPr>
      </w:pPr>
      <w:r w:rsidRPr="001F73C6">
        <w:rPr>
          <w:sz w:val="26"/>
          <w:szCs w:val="26"/>
        </w:rPr>
        <w:t xml:space="preserve"> Информацию начальника Управления имущественных и земельных отношений Администрации муниципального образования </w:t>
      </w:r>
      <w:r w:rsidRPr="001F73C6">
        <w:rPr>
          <w:rStyle w:val="FontStyle12"/>
          <w:sz w:val="26"/>
          <w:szCs w:val="26"/>
        </w:rPr>
        <w:t>«Муниципальный округ Увинский район Удмуртской Республики»</w:t>
      </w:r>
      <w:r>
        <w:rPr>
          <w:rStyle w:val="FontStyle12"/>
          <w:sz w:val="26"/>
          <w:szCs w:val="26"/>
        </w:rPr>
        <w:t xml:space="preserve"> </w:t>
      </w:r>
      <w:proofErr w:type="spellStart"/>
      <w:r w:rsidRPr="001F73C6">
        <w:rPr>
          <w:sz w:val="26"/>
          <w:szCs w:val="26"/>
        </w:rPr>
        <w:t>Гребенкиной</w:t>
      </w:r>
      <w:proofErr w:type="spellEnd"/>
      <w:r w:rsidRPr="001F73C6">
        <w:rPr>
          <w:sz w:val="26"/>
          <w:szCs w:val="26"/>
        </w:rPr>
        <w:t xml:space="preserve"> Н.С. об исполнении программы</w:t>
      </w:r>
      <w:r w:rsidR="00D36C17" w:rsidRPr="001F73C6">
        <w:rPr>
          <w:sz w:val="26"/>
          <w:szCs w:val="26"/>
        </w:rPr>
        <w:t xml:space="preserve"> приватизации объектов муниципального имущества муниципального образования «</w:t>
      </w:r>
      <w:r w:rsidR="00D36C17" w:rsidRPr="001F73C6">
        <w:rPr>
          <w:rStyle w:val="FontStyle12"/>
          <w:sz w:val="26"/>
          <w:szCs w:val="26"/>
        </w:rPr>
        <w:t>Увинский район</w:t>
      </w:r>
      <w:r w:rsidR="00D36C17" w:rsidRPr="001F73C6">
        <w:rPr>
          <w:sz w:val="26"/>
          <w:szCs w:val="26"/>
        </w:rPr>
        <w:t xml:space="preserve">» </w:t>
      </w:r>
      <w:r>
        <w:rPr>
          <w:sz w:val="26"/>
          <w:szCs w:val="26"/>
        </w:rPr>
        <w:t>з</w:t>
      </w:r>
      <w:r w:rsidR="00D36C17" w:rsidRPr="001F73C6">
        <w:rPr>
          <w:sz w:val="26"/>
          <w:szCs w:val="26"/>
        </w:rPr>
        <w:t>а 2021</w:t>
      </w:r>
      <w:r w:rsidRPr="001F73C6">
        <w:rPr>
          <w:sz w:val="26"/>
          <w:szCs w:val="26"/>
        </w:rPr>
        <w:t xml:space="preserve"> год принять к сведению</w:t>
      </w:r>
      <w:r>
        <w:rPr>
          <w:sz w:val="26"/>
          <w:szCs w:val="26"/>
        </w:rPr>
        <w:t xml:space="preserve"> (прилагается)</w:t>
      </w:r>
      <w:r w:rsidRPr="001F73C6">
        <w:rPr>
          <w:sz w:val="26"/>
          <w:szCs w:val="26"/>
        </w:rPr>
        <w:t>.</w:t>
      </w:r>
    </w:p>
    <w:p w:rsidR="00D36C17" w:rsidRPr="001F73C6" w:rsidRDefault="00D36C17" w:rsidP="00D36C17">
      <w:pPr>
        <w:numPr>
          <w:ilvl w:val="0"/>
          <w:numId w:val="6"/>
        </w:numPr>
        <w:tabs>
          <w:tab w:val="clear" w:pos="720"/>
          <w:tab w:val="num" w:pos="0"/>
          <w:tab w:val="left" w:pos="851"/>
        </w:tabs>
        <w:ind w:left="0" w:firstLine="567"/>
        <w:jc w:val="both"/>
        <w:rPr>
          <w:sz w:val="26"/>
          <w:szCs w:val="26"/>
        </w:rPr>
      </w:pPr>
      <w:r w:rsidRPr="001F73C6">
        <w:rPr>
          <w:sz w:val="26"/>
          <w:szCs w:val="26"/>
        </w:rPr>
        <w:t>Решение вступает в силу со дня его официального опубликования.</w:t>
      </w:r>
    </w:p>
    <w:p w:rsidR="00D36C17" w:rsidRPr="001F73C6" w:rsidRDefault="00D36C17" w:rsidP="00D36C17">
      <w:pPr>
        <w:ind w:firstLine="567"/>
        <w:contextualSpacing/>
        <w:jc w:val="both"/>
        <w:rPr>
          <w:sz w:val="26"/>
          <w:szCs w:val="26"/>
        </w:rPr>
      </w:pPr>
    </w:p>
    <w:p w:rsidR="00E4203D" w:rsidRPr="001F73C6" w:rsidRDefault="00E4203D" w:rsidP="00D36C17">
      <w:pPr>
        <w:ind w:firstLine="567"/>
        <w:contextualSpacing/>
        <w:jc w:val="both"/>
        <w:rPr>
          <w:sz w:val="26"/>
          <w:szCs w:val="26"/>
        </w:rPr>
      </w:pPr>
    </w:p>
    <w:p w:rsidR="00D36C17" w:rsidRPr="001F73C6" w:rsidRDefault="00D36C17" w:rsidP="00D36C17">
      <w:pPr>
        <w:ind w:firstLine="540"/>
        <w:contextualSpacing/>
        <w:jc w:val="both"/>
        <w:rPr>
          <w:rStyle w:val="FontStyle12"/>
          <w:sz w:val="26"/>
          <w:szCs w:val="26"/>
        </w:rPr>
      </w:pPr>
      <w:r w:rsidRPr="001F73C6">
        <w:rPr>
          <w:rStyle w:val="FontStyle12"/>
          <w:sz w:val="26"/>
          <w:szCs w:val="26"/>
        </w:rPr>
        <w:t xml:space="preserve">Председатель                                                                      </w:t>
      </w:r>
      <w:r w:rsidRPr="001F73C6">
        <w:rPr>
          <w:rStyle w:val="FontStyle12"/>
          <w:sz w:val="26"/>
          <w:szCs w:val="26"/>
        </w:rPr>
        <w:tab/>
        <w:t xml:space="preserve">И.А. </w:t>
      </w:r>
      <w:proofErr w:type="spellStart"/>
      <w:r w:rsidRPr="001F73C6">
        <w:rPr>
          <w:rStyle w:val="FontStyle12"/>
          <w:sz w:val="26"/>
          <w:szCs w:val="26"/>
        </w:rPr>
        <w:t>Митрюкова</w:t>
      </w:r>
      <w:proofErr w:type="spellEnd"/>
    </w:p>
    <w:p w:rsidR="004D5AB4" w:rsidRPr="00234808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0"/>
        <w:rPr>
          <w:rStyle w:val="FontStyle12"/>
        </w:rPr>
      </w:pPr>
      <w:bookmarkStart w:id="0" w:name="_GoBack"/>
      <w:bookmarkEnd w:id="0"/>
    </w:p>
    <w:p w:rsidR="001F73C6" w:rsidRDefault="001F73C6" w:rsidP="001F73C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center"/>
        <w:rPr>
          <w:rStyle w:val="a3"/>
          <w:color w:val="000000"/>
          <w:sz w:val="26"/>
          <w:szCs w:val="26"/>
        </w:rPr>
      </w:pPr>
    </w:p>
    <w:p w:rsidR="001F73C6" w:rsidRPr="001F73C6" w:rsidRDefault="001F73C6" w:rsidP="001F73C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center"/>
        <w:rPr>
          <w:rStyle w:val="a3"/>
          <w:color w:val="000000"/>
          <w:sz w:val="26"/>
          <w:szCs w:val="26"/>
        </w:rPr>
      </w:pPr>
      <w:r w:rsidRPr="001F73C6">
        <w:rPr>
          <w:rStyle w:val="a3"/>
          <w:color w:val="000000"/>
          <w:sz w:val="26"/>
          <w:szCs w:val="26"/>
        </w:rPr>
        <w:t xml:space="preserve">ОТЧЕТ </w:t>
      </w:r>
    </w:p>
    <w:p w:rsidR="001F73C6" w:rsidRPr="001F73C6" w:rsidRDefault="001F73C6" w:rsidP="001F73C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center"/>
        <w:rPr>
          <w:rStyle w:val="a3"/>
          <w:color w:val="000000"/>
          <w:sz w:val="26"/>
          <w:szCs w:val="26"/>
        </w:rPr>
      </w:pPr>
      <w:r w:rsidRPr="001F73C6">
        <w:rPr>
          <w:rStyle w:val="a3"/>
          <w:color w:val="000000"/>
          <w:sz w:val="26"/>
          <w:szCs w:val="26"/>
        </w:rPr>
        <w:t xml:space="preserve">об исполнении программы приватизации </w:t>
      </w:r>
    </w:p>
    <w:p w:rsidR="001F73C6" w:rsidRPr="001F73C6" w:rsidRDefault="001F73C6" w:rsidP="001F73C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center"/>
        <w:rPr>
          <w:rStyle w:val="a3"/>
          <w:color w:val="000000"/>
          <w:sz w:val="26"/>
          <w:szCs w:val="26"/>
        </w:rPr>
      </w:pPr>
      <w:r w:rsidRPr="001F73C6">
        <w:rPr>
          <w:rStyle w:val="a3"/>
          <w:color w:val="000000"/>
          <w:sz w:val="26"/>
          <w:szCs w:val="26"/>
        </w:rPr>
        <w:t xml:space="preserve">муниципального имущества муниципального </w:t>
      </w:r>
    </w:p>
    <w:p w:rsidR="001F73C6" w:rsidRPr="001F73C6" w:rsidRDefault="001F73C6" w:rsidP="001F73C6">
      <w:pPr>
        <w:pStyle w:val="af1"/>
        <w:widowControl w:val="0"/>
        <w:tabs>
          <w:tab w:val="left" w:pos="1260"/>
        </w:tabs>
        <w:spacing w:before="0" w:beforeAutospacing="0" w:after="0" w:afterAutospacing="0"/>
        <w:jc w:val="center"/>
        <w:rPr>
          <w:rStyle w:val="a3"/>
          <w:color w:val="000000"/>
          <w:sz w:val="26"/>
          <w:szCs w:val="26"/>
        </w:rPr>
      </w:pPr>
      <w:r w:rsidRPr="001F73C6">
        <w:rPr>
          <w:rStyle w:val="a3"/>
          <w:color w:val="000000"/>
          <w:sz w:val="26"/>
          <w:szCs w:val="26"/>
        </w:rPr>
        <w:t>образования «Увинский район» за 2021 год</w:t>
      </w:r>
    </w:p>
    <w:p w:rsidR="00D36C17" w:rsidRPr="001F73C6" w:rsidRDefault="00D36C17" w:rsidP="00D36C17">
      <w:pPr>
        <w:pStyle w:val="af1"/>
        <w:widowControl w:val="0"/>
        <w:tabs>
          <w:tab w:val="left" w:pos="1260"/>
        </w:tabs>
        <w:spacing w:before="0" w:beforeAutospacing="0" w:after="0" w:afterAutospacing="0"/>
        <w:ind w:firstLine="540"/>
        <w:jc w:val="center"/>
        <w:rPr>
          <w:rStyle w:val="a3"/>
          <w:color w:val="FF0000"/>
          <w:sz w:val="26"/>
          <w:szCs w:val="26"/>
        </w:rPr>
      </w:pPr>
    </w:p>
    <w:p w:rsidR="00D36C17" w:rsidRPr="001F73C6" w:rsidRDefault="00D36C17" w:rsidP="00D36C17">
      <w:pPr>
        <w:pStyle w:val="af1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Программа приватизации муниципального имущества муниципального образования «</w:t>
      </w:r>
      <w:r w:rsidRPr="001F73C6">
        <w:rPr>
          <w:rStyle w:val="a3"/>
          <w:b w:val="0"/>
          <w:color w:val="000000"/>
          <w:sz w:val="26"/>
          <w:szCs w:val="26"/>
        </w:rPr>
        <w:t>Увинский район</w:t>
      </w:r>
      <w:r w:rsidRPr="001F73C6">
        <w:rPr>
          <w:b/>
          <w:color w:val="000000"/>
          <w:sz w:val="26"/>
          <w:szCs w:val="26"/>
        </w:rPr>
        <w:t xml:space="preserve">» </w:t>
      </w:r>
      <w:r w:rsidRPr="001F73C6">
        <w:rPr>
          <w:color w:val="000000"/>
          <w:sz w:val="26"/>
          <w:szCs w:val="26"/>
        </w:rPr>
        <w:t xml:space="preserve">на 2021 год (далее именуется – Программа) была разработана в соответствии с Федеральными законами от </w:t>
      </w:r>
      <w:r w:rsidR="001F73C6" w:rsidRPr="001F73C6">
        <w:rPr>
          <w:color w:val="000000"/>
          <w:sz w:val="26"/>
          <w:szCs w:val="26"/>
        </w:rPr>
        <w:t>21.12.2001 №</w:t>
      </w:r>
      <w:r w:rsidRPr="001F73C6">
        <w:rPr>
          <w:color w:val="000000"/>
          <w:sz w:val="26"/>
          <w:szCs w:val="26"/>
        </w:rPr>
        <w:t>178-ФЗ «О приватизации государственного и муниципального имущества», от 06.10.2003 №131-ФЗ «Об общих принципах организации местного самоуправления в Российской Федерации».</w:t>
      </w:r>
    </w:p>
    <w:p w:rsidR="00D36C17" w:rsidRPr="001F73C6" w:rsidRDefault="00D36C17" w:rsidP="00D36C17">
      <w:pPr>
        <w:pStyle w:val="af1"/>
        <w:keepNext/>
        <w:tabs>
          <w:tab w:val="left" w:pos="1260"/>
        </w:tabs>
        <w:spacing w:before="0" w:beforeAutospacing="0" w:after="0" w:afterAutospacing="0"/>
        <w:ind w:firstLine="540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Основные задачи приватизации муниципального имущества в 2021 году:</w:t>
      </w:r>
    </w:p>
    <w:p w:rsidR="00D36C17" w:rsidRPr="001F73C6" w:rsidRDefault="00D36C17" w:rsidP="00D36C17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продажа муниципального имущества, которое не обеспечивает решение вопросов местного значения муниципального образования «</w:t>
      </w:r>
      <w:r w:rsidRPr="001F73C6">
        <w:rPr>
          <w:rStyle w:val="a3"/>
          <w:b w:val="0"/>
          <w:color w:val="000000"/>
          <w:sz w:val="26"/>
          <w:szCs w:val="26"/>
        </w:rPr>
        <w:t>Увинский район</w:t>
      </w:r>
      <w:r w:rsidRPr="001F73C6">
        <w:rPr>
          <w:b/>
          <w:color w:val="000000"/>
          <w:sz w:val="26"/>
          <w:szCs w:val="26"/>
        </w:rPr>
        <w:t>»</w:t>
      </w:r>
      <w:r w:rsidRPr="001F73C6">
        <w:rPr>
          <w:color w:val="000000"/>
          <w:sz w:val="26"/>
          <w:szCs w:val="26"/>
        </w:rPr>
        <w:t xml:space="preserve"> (далее - муниципальное образование);</w:t>
      </w:r>
    </w:p>
    <w:p w:rsidR="00D36C17" w:rsidRPr="001F73C6" w:rsidRDefault="00D36C17" w:rsidP="00D36C17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формирование доходов бюджета муниципального образования.</w:t>
      </w:r>
    </w:p>
    <w:p w:rsidR="00D36C17" w:rsidRPr="001F73C6" w:rsidRDefault="00D36C17" w:rsidP="00D36C17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Привати</w:t>
      </w:r>
      <w:r w:rsidR="007355C1" w:rsidRPr="001F73C6">
        <w:rPr>
          <w:color w:val="000000"/>
          <w:sz w:val="26"/>
          <w:szCs w:val="26"/>
        </w:rPr>
        <w:t xml:space="preserve">зация муниципального имущества </w:t>
      </w:r>
      <w:r w:rsidRPr="001F73C6">
        <w:rPr>
          <w:color w:val="000000"/>
          <w:sz w:val="26"/>
          <w:szCs w:val="26"/>
        </w:rPr>
        <w:t>осуществляется способами, определенными Федеральным законом от 21.12.2001 №178-ФЗ «О приватизации государственного и муниципального имущества».</w:t>
      </w:r>
    </w:p>
    <w:p w:rsidR="00D36C17" w:rsidRPr="001F73C6" w:rsidRDefault="00D36C17" w:rsidP="00D36C17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 xml:space="preserve">Функции </w:t>
      </w:r>
      <w:r w:rsidR="001F73C6" w:rsidRPr="001F73C6">
        <w:rPr>
          <w:color w:val="000000"/>
          <w:sz w:val="26"/>
          <w:szCs w:val="26"/>
        </w:rPr>
        <w:t>продавца муниципального</w:t>
      </w:r>
      <w:r w:rsidRPr="001F73C6">
        <w:rPr>
          <w:color w:val="000000"/>
          <w:sz w:val="26"/>
          <w:szCs w:val="26"/>
        </w:rPr>
        <w:t xml:space="preserve"> имущества осуществляет Управление имущественных и земельных отношений Администрации муниципального образования «</w:t>
      </w:r>
      <w:r w:rsidRPr="001F73C6">
        <w:rPr>
          <w:rStyle w:val="a3"/>
          <w:b w:val="0"/>
          <w:color w:val="000000"/>
          <w:sz w:val="26"/>
          <w:szCs w:val="26"/>
        </w:rPr>
        <w:t>Увинский район</w:t>
      </w:r>
      <w:r w:rsidRPr="001F73C6">
        <w:rPr>
          <w:b/>
          <w:color w:val="000000"/>
          <w:sz w:val="26"/>
          <w:szCs w:val="26"/>
        </w:rPr>
        <w:t>»</w:t>
      </w:r>
      <w:r w:rsidRPr="001F73C6">
        <w:rPr>
          <w:color w:val="000000"/>
          <w:sz w:val="26"/>
          <w:szCs w:val="26"/>
        </w:rPr>
        <w:t>.</w:t>
      </w:r>
    </w:p>
    <w:p w:rsidR="00D36C17" w:rsidRPr="001F73C6" w:rsidRDefault="00D36C17" w:rsidP="00D36C17">
      <w:pPr>
        <w:keepNext/>
        <w:tabs>
          <w:tab w:val="left" w:pos="1260"/>
        </w:tabs>
        <w:ind w:firstLine="540"/>
        <w:jc w:val="both"/>
        <w:rPr>
          <w:color w:val="000000"/>
          <w:sz w:val="26"/>
          <w:szCs w:val="26"/>
        </w:rPr>
      </w:pPr>
    </w:p>
    <w:p w:rsidR="00D36C17" w:rsidRPr="001F73C6" w:rsidRDefault="007355C1" w:rsidP="007355C1">
      <w:pPr>
        <w:pStyle w:val="af1"/>
        <w:widowControl w:val="0"/>
        <w:tabs>
          <w:tab w:val="left" w:pos="1260"/>
        </w:tabs>
        <w:spacing w:before="0" w:beforeAutospacing="0" w:after="0" w:afterAutospacing="0"/>
        <w:ind w:left="540"/>
        <w:jc w:val="both"/>
        <w:rPr>
          <w:rStyle w:val="a3"/>
          <w:color w:val="000000"/>
          <w:sz w:val="26"/>
          <w:szCs w:val="26"/>
        </w:rPr>
      </w:pPr>
      <w:r w:rsidRPr="001F73C6">
        <w:rPr>
          <w:rStyle w:val="a3"/>
          <w:color w:val="000000"/>
          <w:sz w:val="26"/>
          <w:szCs w:val="26"/>
          <w:lang w:val="en-US"/>
        </w:rPr>
        <w:t>I</w:t>
      </w:r>
      <w:r w:rsidRPr="001F73C6">
        <w:rPr>
          <w:rStyle w:val="a3"/>
          <w:color w:val="000000"/>
          <w:sz w:val="26"/>
          <w:szCs w:val="26"/>
        </w:rPr>
        <w:t xml:space="preserve">. </w:t>
      </w:r>
      <w:r w:rsidR="00D36C17" w:rsidRPr="001F73C6">
        <w:rPr>
          <w:rStyle w:val="a3"/>
          <w:color w:val="000000"/>
          <w:sz w:val="26"/>
          <w:szCs w:val="26"/>
        </w:rPr>
        <w:t>Отчет по программе приватизации за 2021 год</w:t>
      </w:r>
    </w:p>
    <w:p w:rsidR="00D36C17" w:rsidRPr="001F73C6" w:rsidRDefault="00D36C17" w:rsidP="00D36C17">
      <w:pPr>
        <w:pStyle w:val="af1"/>
        <w:widowControl w:val="0"/>
        <w:tabs>
          <w:tab w:val="left" w:pos="1260"/>
        </w:tabs>
        <w:spacing w:before="0" w:beforeAutospacing="0" w:after="0" w:afterAutospacing="0"/>
        <w:ind w:left="1260"/>
        <w:jc w:val="both"/>
        <w:rPr>
          <w:rStyle w:val="a3"/>
          <w:color w:val="000000"/>
          <w:sz w:val="26"/>
          <w:szCs w:val="26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2995"/>
        <w:gridCol w:w="2593"/>
        <w:gridCol w:w="1729"/>
        <w:gridCol w:w="1863"/>
      </w:tblGrid>
      <w:tr w:rsidR="00D36C17" w:rsidRPr="001F73C6" w:rsidTr="00E4203D">
        <w:tc>
          <w:tcPr>
            <w:tcW w:w="497" w:type="pct"/>
          </w:tcPr>
          <w:p w:rsidR="00D36C17" w:rsidRPr="001F73C6" w:rsidRDefault="00D36C17" w:rsidP="00E4203D">
            <w:pPr>
              <w:ind w:left="540"/>
              <w:jc w:val="center"/>
              <w:rPr>
                <w:sz w:val="26"/>
                <w:szCs w:val="26"/>
              </w:rPr>
            </w:pPr>
          </w:p>
        </w:tc>
        <w:tc>
          <w:tcPr>
            <w:tcW w:w="1469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Наименование объекта, адрес</w:t>
            </w:r>
          </w:p>
        </w:tc>
        <w:tc>
          <w:tcPr>
            <w:tcW w:w="1272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Краткая характеристика объекта</w:t>
            </w:r>
          </w:p>
        </w:tc>
        <w:tc>
          <w:tcPr>
            <w:tcW w:w="848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914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Итоги приватизации</w:t>
            </w:r>
          </w:p>
        </w:tc>
      </w:tr>
      <w:tr w:rsidR="00D36C17" w:rsidRPr="001F73C6" w:rsidTr="00E4203D">
        <w:tc>
          <w:tcPr>
            <w:tcW w:w="497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1.</w:t>
            </w:r>
          </w:p>
        </w:tc>
        <w:tc>
          <w:tcPr>
            <w:tcW w:w="1469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 xml:space="preserve">Воздушная линия 0,4 </w:t>
            </w:r>
            <w:proofErr w:type="spellStart"/>
            <w:r w:rsidRPr="001F73C6">
              <w:rPr>
                <w:sz w:val="26"/>
                <w:szCs w:val="26"/>
              </w:rPr>
              <w:t>кВ</w:t>
            </w:r>
            <w:proofErr w:type="spellEnd"/>
            <w:r w:rsidRPr="001F73C6">
              <w:rPr>
                <w:sz w:val="26"/>
                <w:szCs w:val="26"/>
              </w:rPr>
              <w:t xml:space="preserve"> от КТП, КТП, расположенная по адресу: УР, Увинский район, СНТ «Пионер» ул. Фруктовая, ул. Зеленая, ул. Центральная, ул. Садовая, ул. Вишневая</w:t>
            </w:r>
          </w:p>
        </w:tc>
        <w:tc>
          <w:tcPr>
            <w:tcW w:w="1272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Протяженность 2,869 км</w:t>
            </w:r>
          </w:p>
        </w:tc>
        <w:tc>
          <w:tcPr>
            <w:tcW w:w="848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 xml:space="preserve">Электронный </w:t>
            </w:r>
          </w:p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>аукцион</w:t>
            </w:r>
          </w:p>
        </w:tc>
        <w:tc>
          <w:tcPr>
            <w:tcW w:w="914" w:type="pct"/>
          </w:tcPr>
          <w:p w:rsidR="00D36C17" w:rsidRPr="001F73C6" w:rsidRDefault="00D36C17" w:rsidP="00E4203D">
            <w:pPr>
              <w:jc w:val="center"/>
              <w:rPr>
                <w:sz w:val="26"/>
                <w:szCs w:val="26"/>
              </w:rPr>
            </w:pPr>
            <w:r w:rsidRPr="001F73C6">
              <w:rPr>
                <w:sz w:val="26"/>
                <w:szCs w:val="26"/>
              </w:rPr>
              <w:t xml:space="preserve">ВЛ продана по цене 52 363,00 руб. </w:t>
            </w:r>
          </w:p>
        </w:tc>
      </w:tr>
    </w:tbl>
    <w:p w:rsidR="001F73C6" w:rsidRPr="008B2E8C" w:rsidRDefault="001F73C6" w:rsidP="007355C1">
      <w:pPr>
        <w:pStyle w:val="af1"/>
        <w:keepNext/>
        <w:tabs>
          <w:tab w:val="left" w:pos="1260"/>
        </w:tabs>
        <w:spacing w:before="0" w:beforeAutospacing="0" w:after="0" w:afterAutospacing="0"/>
        <w:ind w:firstLine="567"/>
        <w:jc w:val="both"/>
        <w:rPr>
          <w:rStyle w:val="a3"/>
          <w:color w:val="000000"/>
          <w:sz w:val="26"/>
          <w:szCs w:val="26"/>
        </w:rPr>
      </w:pPr>
    </w:p>
    <w:p w:rsidR="00D36C17" w:rsidRPr="001F73C6" w:rsidRDefault="007355C1" w:rsidP="007355C1">
      <w:pPr>
        <w:pStyle w:val="af1"/>
        <w:keepNext/>
        <w:tabs>
          <w:tab w:val="left" w:pos="1260"/>
        </w:tabs>
        <w:spacing w:before="0" w:beforeAutospacing="0" w:after="0" w:afterAutospacing="0"/>
        <w:ind w:firstLine="567"/>
        <w:jc w:val="both"/>
        <w:rPr>
          <w:rStyle w:val="a3"/>
          <w:color w:val="000000"/>
          <w:sz w:val="26"/>
          <w:szCs w:val="26"/>
        </w:rPr>
      </w:pPr>
      <w:r w:rsidRPr="001F73C6">
        <w:rPr>
          <w:rStyle w:val="a3"/>
          <w:color w:val="000000"/>
          <w:sz w:val="26"/>
          <w:szCs w:val="26"/>
          <w:lang w:val="en-US"/>
        </w:rPr>
        <w:t>II</w:t>
      </w:r>
      <w:r w:rsidRPr="001F73C6">
        <w:rPr>
          <w:rStyle w:val="a3"/>
          <w:color w:val="000000"/>
          <w:sz w:val="26"/>
          <w:szCs w:val="26"/>
        </w:rPr>
        <w:t xml:space="preserve">. </w:t>
      </w:r>
      <w:r w:rsidR="00D36C17" w:rsidRPr="001F73C6">
        <w:rPr>
          <w:rStyle w:val="a3"/>
          <w:color w:val="000000"/>
          <w:sz w:val="26"/>
          <w:szCs w:val="26"/>
        </w:rPr>
        <w:t xml:space="preserve">Поступило средств от приватизации муниципального имущества </w:t>
      </w:r>
    </w:p>
    <w:p w:rsidR="00D36C17" w:rsidRPr="001F73C6" w:rsidRDefault="00D36C17" w:rsidP="00D36C17">
      <w:pPr>
        <w:pStyle w:val="af1"/>
        <w:keepNext/>
        <w:tabs>
          <w:tab w:val="left" w:pos="1260"/>
        </w:tabs>
        <w:spacing w:before="0" w:beforeAutospacing="0" w:after="0" w:afterAutospacing="0"/>
        <w:jc w:val="both"/>
        <w:rPr>
          <w:rStyle w:val="a3"/>
          <w:color w:val="000000"/>
          <w:sz w:val="26"/>
          <w:szCs w:val="26"/>
        </w:rPr>
      </w:pPr>
    </w:p>
    <w:p w:rsidR="00D36C17" w:rsidRPr="001F73C6" w:rsidRDefault="00D36C17" w:rsidP="00D36C1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rStyle w:val="FontStyle12"/>
          <w:sz w:val="26"/>
          <w:szCs w:val="26"/>
        </w:rPr>
      </w:pPr>
      <w:r w:rsidRPr="001F73C6">
        <w:rPr>
          <w:rStyle w:val="FontStyle12"/>
          <w:sz w:val="26"/>
          <w:szCs w:val="26"/>
        </w:rPr>
        <w:t>Фактически от продажи имущества в 2021 году в бюджет муниципаль</w:t>
      </w:r>
      <w:r w:rsidR="00E4203D" w:rsidRPr="001F73C6">
        <w:rPr>
          <w:rStyle w:val="FontStyle12"/>
          <w:sz w:val="26"/>
          <w:szCs w:val="26"/>
        </w:rPr>
        <w:t xml:space="preserve">ного образования поступило </w:t>
      </w:r>
      <w:r w:rsidRPr="001F73C6">
        <w:rPr>
          <w:rStyle w:val="FontStyle12"/>
          <w:sz w:val="26"/>
          <w:szCs w:val="26"/>
        </w:rPr>
        <w:t xml:space="preserve">52 363,00 рублей. </w:t>
      </w:r>
    </w:p>
    <w:p w:rsidR="00D36C17" w:rsidRPr="001F73C6" w:rsidRDefault="00D36C17" w:rsidP="00D36C1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 xml:space="preserve">Начальная цена подлежащего приватизации объекта, предусмотренного настоящей Программой, определялась в соответствии с законодательством об оценочной деятельности. </w:t>
      </w:r>
    </w:p>
    <w:p w:rsidR="00D36C17" w:rsidRPr="001F73C6" w:rsidRDefault="00D36C17" w:rsidP="00D36C1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b/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В соответствии с Федеральным законом от 06.10.2003 №131-</w:t>
      </w:r>
      <w:r w:rsidR="001F73C6" w:rsidRPr="001F73C6">
        <w:rPr>
          <w:color w:val="000000"/>
          <w:sz w:val="26"/>
          <w:szCs w:val="26"/>
        </w:rPr>
        <w:t>ФЗ «</w:t>
      </w:r>
      <w:r w:rsidRPr="001F73C6">
        <w:rPr>
          <w:color w:val="000000"/>
          <w:sz w:val="26"/>
          <w:szCs w:val="26"/>
        </w:rPr>
        <w:t xml:space="preserve">Об общих принципах организации местного самоуправления в Российской Федерации» все средства, поступившие от приватизации муниципального имущества, перечислены в бюджет муниципального </w:t>
      </w:r>
      <w:r w:rsidRPr="00430AAE">
        <w:rPr>
          <w:color w:val="000000"/>
          <w:sz w:val="26"/>
          <w:szCs w:val="26"/>
        </w:rPr>
        <w:t>образования «</w:t>
      </w:r>
      <w:r w:rsidR="00430AAE">
        <w:rPr>
          <w:rStyle w:val="a3"/>
          <w:b w:val="0"/>
          <w:color w:val="000000"/>
          <w:sz w:val="26"/>
          <w:szCs w:val="26"/>
        </w:rPr>
        <w:t>Увинский район».</w:t>
      </w:r>
    </w:p>
    <w:p w:rsidR="00D36C17" w:rsidRPr="001F73C6" w:rsidRDefault="00D36C17" w:rsidP="00D36C1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lastRenderedPageBreak/>
        <w:t xml:space="preserve"> Оплата муниципального имущества осуществлена в сроки, установленные договорами купли-продажи объектов муниципальной собственности.</w:t>
      </w:r>
    </w:p>
    <w:p w:rsidR="00D36C17" w:rsidRPr="001F73C6" w:rsidRDefault="00D36C17" w:rsidP="00D36C1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color w:val="000000"/>
          <w:sz w:val="26"/>
          <w:szCs w:val="26"/>
        </w:rPr>
      </w:pPr>
      <w:r w:rsidRPr="001F73C6">
        <w:rPr>
          <w:color w:val="000000"/>
          <w:sz w:val="26"/>
          <w:szCs w:val="26"/>
        </w:rPr>
        <w:t>При реализации муниципального имущества были применены следующие способы приватизации муниципального имущества:</w:t>
      </w:r>
    </w:p>
    <w:p w:rsidR="00D36C17" w:rsidRPr="001F73C6" w:rsidRDefault="00D36C17" w:rsidP="00D36C17">
      <w:pPr>
        <w:pStyle w:val="Style9"/>
        <w:widowControl/>
        <w:tabs>
          <w:tab w:val="left" w:pos="850"/>
        </w:tabs>
        <w:spacing w:line="240" w:lineRule="auto"/>
        <w:ind w:firstLine="567"/>
        <w:jc w:val="both"/>
        <w:rPr>
          <w:sz w:val="26"/>
          <w:szCs w:val="26"/>
        </w:rPr>
      </w:pPr>
      <w:r w:rsidRPr="001F73C6">
        <w:rPr>
          <w:sz w:val="26"/>
          <w:szCs w:val="26"/>
        </w:rPr>
        <w:t>продажа муниципального имущества на электронном аукционе.</w:t>
      </w:r>
    </w:p>
    <w:p w:rsidR="00D36C17" w:rsidRPr="001F73C6" w:rsidRDefault="00D36C17" w:rsidP="00D36C17">
      <w:pPr>
        <w:pStyle w:val="af1"/>
        <w:widowControl w:val="0"/>
        <w:tabs>
          <w:tab w:val="left" w:pos="1260"/>
        </w:tabs>
        <w:spacing w:before="0" w:beforeAutospacing="0" w:after="0" w:afterAutospacing="0"/>
        <w:jc w:val="both"/>
        <w:rPr>
          <w:rStyle w:val="a3"/>
          <w:sz w:val="26"/>
          <w:szCs w:val="26"/>
        </w:rPr>
      </w:pPr>
    </w:p>
    <w:p w:rsidR="00D36C17" w:rsidRPr="001F73C6" w:rsidRDefault="00D36C17" w:rsidP="00D36C17">
      <w:pPr>
        <w:jc w:val="center"/>
        <w:rPr>
          <w:rStyle w:val="a3"/>
          <w:b w:val="0"/>
          <w:bCs w:val="0"/>
          <w:sz w:val="26"/>
          <w:szCs w:val="26"/>
        </w:rPr>
      </w:pPr>
      <w:r w:rsidRPr="001F73C6">
        <w:rPr>
          <w:sz w:val="26"/>
          <w:szCs w:val="26"/>
        </w:rPr>
        <w:t>______________________________</w:t>
      </w:r>
    </w:p>
    <w:p w:rsidR="004D5AB4" w:rsidRPr="001F73C6" w:rsidRDefault="004D5AB4" w:rsidP="004D5AB4">
      <w:pPr>
        <w:pStyle w:val="Style9"/>
        <w:widowControl/>
        <w:tabs>
          <w:tab w:val="left" w:pos="850"/>
        </w:tabs>
        <w:spacing w:line="278" w:lineRule="exact"/>
        <w:ind w:firstLine="567"/>
        <w:jc w:val="both"/>
        <w:rPr>
          <w:rStyle w:val="FontStyle12"/>
          <w:sz w:val="26"/>
          <w:szCs w:val="26"/>
        </w:rPr>
      </w:pPr>
    </w:p>
    <w:p w:rsidR="006F2B94" w:rsidRDefault="006F2B94" w:rsidP="00DA16C5">
      <w:pPr>
        <w:pStyle w:val="2"/>
        <w:keepNext w:val="0"/>
        <w:autoSpaceDE w:val="0"/>
        <w:autoSpaceDN w:val="0"/>
        <w:adjustRightInd w:val="0"/>
        <w:spacing w:before="0" w:line="240" w:lineRule="auto"/>
        <w:jc w:val="right"/>
        <w:rPr>
          <w:rFonts w:ascii="Times New Roman" w:eastAsia="Calibri" w:hAnsi="Times New Roman" w:cs="Times New Roman"/>
          <w:b w:val="0"/>
          <w:iCs/>
          <w:color w:val="auto"/>
        </w:rPr>
      </w:pPr>
    </w:p>
    <w:sectPr w:rsidR="006F2B94" w:rsidSect="008B2E8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628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3C6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0AAE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5C1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E8C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828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03D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1FB8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29C87-44F0-45E7-B1D0-02640729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2022-02-24T11:20:00Z</cp:lastPrinted>
  <dcterms:created xsi:type="dcterms:W3CDTF">2022-02-11T08:12:00Z</dcterms:created>
  <dcterms:modified xsi:type="dcterms:W3CDTF">2022-02-24T11:29:00Z</dcterms:modified>
</cp:coreProperties>
</file>